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F634" w14:textId="77777777" w:rsidR="00BB0339" w:rsidRDefault="00BB0339" w:rsidP="00BB0339">
      <w:pPr>
        <w:spacing w:line="600" w:lineRule="exact"/>
        <w:rPr>
          <w:rFonts w:ascii="仿宋" w:eastAsia="仿宋" w:hAnsi="仿宋" w:cs="仿宋"/>
          <w:color w:val="000000"/>
          <w:spacing w:val="-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9"/>
          <w:sz w:val="32"/>
          <w:szCs w:val="32"/>
        </w:rPr>
        <w:t>附件一：</w:t>
      </w:r>
    </w:p>
    <w:p w14:paraId="6514FDA2" w14:textId="77777777" w:rsidR="00BB0339" w:rsidRDefault="00BB0339" w:rsidP="00BB03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9"/>
          <w:sz w:val="44"/>
          <w:szCs w:val="44"/>
        </w:rPr>
        <w:t>2021中国（山东）智慧交通</w:t>
      </w:r>
    </w:p>
    <w:p w14:paraId="71531A66" w14:textId="77777777" w:rsidR="00BB0339" w:rsidRDefault="00BB0339" w:rsidP="00BB03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-9"/>
          <w:sz w:val="44"/>
          <w:szCs w:val="44"/>
        </w:rPr>
        <w:t>暨公路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-9"/>
          <w:sz w:val="44"/>
          <w:szCs w:val="44"/>
        </w:rPr>
        <w:t>建设与养护产业博览会</w:t>
      </w:r>
    </w:p>
    <w:p w14:paraId="1C28A023" w14:textId="77777777" w:rsidR="00BB0339" w:rsidRDefault="00BB0339" w:rsidP="00BB03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9"/>
          <w:sz w:val="44"/>
          <w:szCs w:val="44"/>
        </w:rPr>
        <w:t>参展参会登记表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2736"/>
        <w:gridCol w:w="1060"/>
        <w:gridCol w:w="3226"/>
      </w:tblGrid>
      <w:tr w:rsidR="00BB0339" w14:paraId="69077460" w14:textId="77777777" w:rsidTr="009B2712">
        <w:trPr>
          <w:trHeight w:hRule="exact" w:val="56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D94138A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公司名称（中）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4BE7126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0339" w14:paraId="224B7CB0" w14:textId="77777777" w:rsidTr="009B2712">
        <w:trPr>
          <w:trHeight w:hRule="exact" w:val="56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E088235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公司地址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7780459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0339" w14:paraId="615A65EA" w14:textId="77777777" w:rsidTr="009B2712">
        <w:trPr>
          <w:trHeight w:hRule="exact" w:val="567"/>
        </w:trPr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21D0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展会联系人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4CF30A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14B59A" w14:textId="77777777" w:rsidR="00BB0339" w:rsidRDefault="00BB0339" w:rsidP="009B271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587AF3C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0339" w14:paraId="70FFEACC" w14:textId="77777777" w:rsidTr="009B2712">
        <w:trPr>
          <w:trHeight w:hRule="exact" w:val="56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404A908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公司电话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1D58EBF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8D1EC03" w14:textId="77777777" w:rsidR="00BB0339" w:rsidRDefault="00BB0339" w:rsidP="009B271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857F286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0339" w14:paraId="54AF79B6" w14:textId="77777777" w:rsidTr="009B2712">
        <w:trPr>
          <w:trHeight w:hRule="exact" w:val="567"/>
        </w:trPr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F986F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电子邮件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E7ABC6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F6A" w14:textId="77777777" w:rsidR="00BB0339" w:rsidRDefault="00BB0339" w:rsidP="009B271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网址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4BB019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0339" w14:paraId="55B50334" w14:textId="77777777" w:rsidTr="009B2712">
        <w:trPr>
          <w:trHeight w:hRule="exact" w:val="1211"/>
        </w:trPr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D11A8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参与类型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B525E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标准展位    □光地展位</w:t>
            </w:r>
          </w:p>
          <w:p w14:paraId="6D93AF32" w14:textId="77777777" w:rsidR="00BB0339" w:rsidRDefault="00BB0339" w:rsidP="009B2712">
            <w:pPr>
              <w:spacing w:line="600" w:lineRule="exact"/>
              <w:ind w:firstLineChars="100" w:firstLine="320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□参会听会    □广告、会刊</w:t>
            </w:r>
          </w:p>
        </w:tc>
      </w:tr>
      <w:tr w:rsidR="00BB0339" w14:paraId="429B2796" w14:textId="77777777" w:rsidTr="009B2712">
        <w:trPr>
          <w:trHeight w:hRule="exact" w:val="6786"/>
        </w:trPr>
        <w:tc>
          <w:tcPr>
            <w:tcW w:w="873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48CD6A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备注：</w:t>
            </w:r>
          </w:p>
          <w:p w14:paraId="2FFD2816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1.参展形式分为标准展位、光地展位，每个标准展位9平方米，光地展位36平方米起租。</w:t>
            </w:r>
          </w:p>
          <w:p w14:paraId="1DF79FE6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2.展示内容、企业简介300字以内。（请发组委会邮箱liuyangccec@163.</w:t>
            </w:r>
            <w:r>
              <w:rPr>
                <w:rFonts w:ascii="仿宋" w:eastAsia="仿宋" w:hAnsi="仿宋" w:cs="仿宋"/>
                <w:sz w:val="32"/>
                <w:szCs w:val="32"/>
              </w:rPr>
              <w:t>com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  <w:p w14:paraId="3FBDEE1B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3.参展单位保证在参展期间遵守大会规定，不展出侵权，</w:t>
            </w:r>
          </w:p>
          <w:p w14:paraId="74645A72" w14:textId="77777777" w:rsidR="00BB0339" w:rsidRDefault="00BB0339" w:rsidP="009B2712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假冒伪劣商品、不转让转租展位、不提前撤展。</w:t>
            </w:r>
          </w:p>
          <w:p w14:paraId="48EEC30C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4.为服从展会总体布局，展会承办方有权在必要时对个别展台位置进行调整。</w:t>
            </w:r>
          </w:p>
          <w:p w14:paraId="0ABD721D" w14:textId="77777777" w:rsidR="00BB0339" w:rsidRDefault="00BB0339" w:rsidP="009B2712">
            <w:pPr>
              <w:spacing w:line="6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5.山东公路学会 联系人：刘宏 </w:t>
            </w:r>
            <w:r>
              <w:rPr>
                <w:rFonts w:ascii="仿宋" w:eastAsia="仿宋" w:hAnsi="仿宋" w:cs="仿宋" w:hint="eastAsia"/>
                <w:color w:val="000000"/>
                <w:spacing w:val="-9"/>
                <w:sz w:val="32"/>
                <w:szCs w:val="32"/>
              </w:rPr>
              <w:t>18653138496</w:t>
            </w:r>
          </w:p>
          <w:p w14:paraId="20CF7257" w14:textId="77777777" w:rsidR="00BB0339" w:rsidRDefault="00BB0339" w:rsidP="009B2712">
            <w:pPr>
              <w:spacing w:line="600" w:lineRule="exact"/>
              <w:ind w:left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刘洋 15615779188</w:t>
            </w:r>
          </w:p>
          <w:p w14:paraId="51624919" w14:textId="77777777" w:rsidR="00BB0339" w:rsidRDefault="00BB0339" w:rsidP="009B2712">
            <w:pPr>
              <w:spacing w:line="6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54A87B9" w14:textId="77777777" w:rsidR="00BB0339" w:rsidRDefault="00BB0339" w:rsidP="00BB0339">
      <w:pPr>
        <w:rPr>
          <w:rFonts w:ascii="仿宋" w:eastAsia="仿宋" w:hAnsi="仿宋" w:cs="仿宋"/>
          <w:color w:val="000000"/>
          <w:spacing w:val="-9"/>
          <w:sz w:val="32"/>
          <w:szCs w:val="32"/>
        </w:rPr>
      </w:pPr>
    </w:p>
    <w:p w14:paraId="2745A311" w14:textId="77777777" w:rsidR="00BB0339" w:rsidRDefault="00BB0339" w:rsidP="00BB0339">
      <w:pPr>
        <w:rPr>
          <w:rFonts w:ascii="仿宋" w:eastAsia="仿宋" w:hAnsi="仿宋" w:cs="仿宋"/>
          <w:color w:val="000000"/>
          <w:spacing w:val="-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9"/>
          <w:sz w:val="32"/>
          <w:szCs w:val="32"/>
        </w:rPr>
        <w:lastRenderedPageBreak/>
        <w:t>附件二：展位图</w:t>
      </w:r>
    </w:p>
    <w:p w14:paraId="358D9B5E" w14:textId="77777777" w:rsidR="00BB0339" w:rsidRDefault="00BB0339" w:rsidP="00BB033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</w:p>
    <w:p w14:paraId="148E36F9" w14:textId="77777777" w:rsidR="00BB0339" w:rsidRDefault="00BB0339" w:rsidP="00BB033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</w:p>
    <w:p w14:paraId="2EDFAF6C" w14:textId="32EB9A81" w:rsidR="00BB0339" w:rsidRDefault="00BB0339" w:rsidP="00BB033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  <w:r>
        <w:rPr>
          <w:rFonts w:ascii="仿宋" w:eastAsia="仿宋" w:hAnsi="仿宋" w:cs="仿宋" w:hint="eastAsia"/>
          <w:noProof/>
          <w:color w:val="000000"/>
          <w:spacing w:val="-9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010443" wp14:editId="1393056E">
            <wp:simplePos x="0" y="0"/>
            <wp:positionH relativeFrom="margin">
              <wp:align>left</wp:align>
            </wp:positionH>
            <wp:positionV relativeFrom="paragraph">
              <wp:posOffset>655955</wp:posOffset>
            </wp:positionV>
            <wp:extent cx="8376080" cy="5283203"/>
            <wp:effectExtent l="3175" t="0" r="0" b="0"/>
            <wp:wrapNone/>
            <wp:docPr id="4" name="图片 4" descr="c014d722c9fd7498b2a6976e4483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014d722c9fd7498b2a6976e44834a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376080" cy="52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98837" w14:textId="112426A7" w:rsidR="00BB0339" w:rsidRDefault="00BB0339" w:rsidP="00BB033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</w:p>
    <w:p w14:paraId="43CB98D8" w14:textId="77777777" w:rsidR="00BB0339" w:rsidRDefault="00BB0339" w:rsidP="00BB033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</w:p>
    <w:p w14:paraId="74B381C3" w14:textId="77777777" w:rsidR="00BB0339" w:rsidRDefault="00BB0339" w:rsidP="00BB0339">
      <w:pPr>
        <w:rPr>
          <w:rFonts w:ascii="方正小标宋简体" w:eastAsia="方正小标宋简体" w:hAnsi="方正小标宋简体" w:cs="方正小标宋简体"/>
          <w:color w:val="000000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9"/>
          <w:sz w:val="44"/>
          <w:szCs w:val="44"/>
        </w:rPr>
        <w:t>展位图</w:t>
      </w:r>
    </w:p>
    <w:p w14:paraId="25861A3D" w14:textId="77777777" w:rsidR="00BB0339" w:rsidRDefault="00BB0339" w:rsidP="00BB0339">
      <w:pPr>
        <w:rPr>
          <w:rFonts w:ascii="仿宋" w:eastAsia="仿宋" w:hAnsi="仿宋" w:cs="仿宋"/>
          <w:color w:val="000000"/>
          <w:spacing w:val="-9"/>
          <w:sz w:val="32"/>
          <w:szCs w:val="32"/>
        </w:rPr>
      </w:pPr>
    </w:p>
    <w:p w14:paraId="24A96E81" w14:textId="77777777" w:rsidR="00BB0339" w:rsidRPr="00A475D0" w:rsidRDefault="00BB0339" w:rsidP="00BB0339">
      <w:pPr>
        <w:spacing w:line="600" w:lineRule="exact"/>
        <w:jc w:val="left"/>
        <w:rPr>
          <w:rFonts w:ascii="FangSong" w:eastAsia="FangSong" w:hAnsi="FangSong" w:cs="仿宋_GB2312"/>
          <w:sz w:val="32"/>
          <w:szCs w:val="32"/>
        </w:rPr>
      </w:pPr>
    </w:p>
    <w:p w14:paraId="44AE3B22" w14:textId="77777777" w:rsidR="00BD70EE" w:rsidRDefault="00BD70EE"/>
    <w:sectPr w:rsidR="00BD70EE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44D6" w14:textId="77777777" w:rsidR="00B02A7A" w:rsidRDefault="00BB03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1C268" wp14:editId="621BF3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B06278B" w14:textId="77777777" w:rsidR="00B02A7A" w:rsidRDefault="00BB0339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1C268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D/YrXeuQEAAEwDAAAOAAAAAAAAAAAAAAAAAC4CAABkcnMvZTJvRG9j&#10;LnhtbFBLAQItABQABgAIAAAAIQCqigsc2AAAAAUBAAAPAAAAAAAAAAAAAAAAABMEAABkcnMvZG93&#10;bnJldi54bWxQSwUGAAAAAAQABADzAAAAGAUAAAAA&#10;" filled="f" stroked="f" strokeweight="1.25pt">
              <v:textbox style="mso-fit-shape-to-text:t" inset="0,0,0,0">
                <w:txbxContent>
                  <w:p w14:paraId="7B06278B" w14:textId="77777777" w:rsidR="00B02A7A" w:rsidRDefault="00BB0339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6AF4" w14:textId="77777777" w:rsidR="00B02A7A" w:rsidRDefault="00BB033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BB0339"/>
    <w:rsid w:val="00B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965D"/>
  <w15:chartTrackingRefBased/>
  <w15:docId w15:val="{53AC1814-57F9-426C-ADDA-19F9481B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B0339"/>
    <w:rPr>
      <w:sz w:val="18"/>
      <w:szCs w:val="18"/>
    </w:rPr>
  </w:style>
  <w:style w:type="paragraph" w:styleId="a5">
    <w:name w:val="header"/>
    <w:basedOn w:val="a"/>
    <w:link w:val="a6"/>
    <w:qFormat/>
    <w:rsid w:val="00B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B0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24901</dc:creator>
  <cp:keywords/>
  <dc:description/>
  <cp:lastModifiedBy> </cp:lastModifiedBy>
  <cp:revision>1</cp:revision>
  <dcterms:created xsi:type="dcterms:W3CDTF">2021-07-19T07:01:00Z</dcterms:created>
  <dcterms:modified xsi:type="dcterms:W3CDTF">2021-07-19T07:01:00Z</dcterms:modified>
</cp:coreProperties>
</file>