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0" w:firstLineChars="200"/>
        <w:jc w:val="left"/>
        <w:textAlignment w:val="auto"/>
        <w:outlineLvl w:val="9"/>
        <w:rPr>
          <w:rFonts w:hint="eastAsia" w:ascii="宋体" w:hAnsi="宋体" w:eastAsia="宋体" w:cs="Times New Roman"/>
          <w:sz w:val="2"/>
          <w:szCs w:val="2"/>
          <w:vertAlign w:val="baseline"/>
          <w:lang w:val="en-US" w:eastAsia="zh-CN"/>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t>科技成果登记表</w:t>
      </w:r>
    </w:p>
    <w:tbl>
      <w:tblPr>
        <w:tblStyle w:val="9"/>
        <w:tblpPr w:leftFromText="180" w:rightFromText="180" w:vertAnchor="text" w:horzAnchor="page" w:tblpX="1782" w:tblpY="15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89"/>
        <w:gridCol w:w="913"/>
        <w:gridCol w:w="219"/>
        <w:gridCol w:w="499"/>
        <w:gridCol w:w="1571"/>
        <w:gridCol w:w="895"/>
        <w:gridCol w:w="223"/>
        <w:gridCol w:w="182"/>
        <w:gridCol w:w="1996"/>
        <w:gridCol w:w="145"/>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成果名称</w:t>
            </w:r>
          </w:p>
        </w:tc>
        <w:tc>
          <w:tcPr>
            <w:tcW w:w="6667" w:type="dxa"/>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sz w:val="28"/>
                <w:szCs w:val="28"/>
                <w:lang w:val="en-US" w:eastAsia="zh-CN"/>
              </w:rPr>
              <w:t>装配式预制箱涵施工关键技术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成果登记号</w:t>
            </w:r>
          </w:p>
        </w:tc>
        <w:tc>
          <w:tcPr>
            <w:tcW w:w="3589"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sz w:val="28"/>
                <w:szCs w:val="28"/>
                <w:lang w:val="en-US"/>
              </w:rPr>
              <w:t>鲁交科评字[2023]第</w:t>
            </w:r>
            <w:r>
              <w:rPr>
                <w:rFonts w:hint="eastAsia" w:ascii="仿宋" w:hAnsi="仿宋" w:eastAsia="仿宋" w:cs="仿宋"/>
                <w:b/>
                <w:bCs w:val="0"/>
                <w:sz w:val="28"/>
                <w:szCs w:val="28"/>
                <w:lang w:val="en-US" w:eastAsia="zh-CN"/>
              </w:rPr>
              <w:t>18</w:t>
            </w:r>
            <w:r>
              <w:rPr>
                <w:rFonts w:hint="eastAsia" w:ascii="仿宋" w:hAnsi="仿宋" w:eastAsia="仿宋" w:cs="仿宋"/>
                <w:b/>
                <w:bCs w:val="0"/>
                <w:sz w:val="28"/>
                <w:szCs w:val="28"/>
                <w:lang w:val="en-US"/>
              </w:rPr>
              <w:t>号</w:t>
            </w:r>
          </w:p>
        </w:tc>
        <w:tc>
          <w:tcPr>
            <w:tcW w:w="214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知识产权</w:t>
            </w:r>
          </w:p>
        </w:tc>
        <w:tc>
          <w:tcPr>
            <w:tcW w:w="93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序号</w:t>
            </w:r>
          </w:p>
        </w:tc>
        <w:tc>
          <w:tcPr>
            <w:tcW w:w="3291"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单位名称</w:t>
            </w:r>
          </w:p>
        </w:tc>
        <w:tc>
          <w:tcPr>
            <w:tcW w:w="4378"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1</w:t>
            </w:r>
          </w:p>
        </w:tc>
        <w:tc>
          <w:tcPr>
            <w:tcW w:w="3291"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sz w:val="28"/>
                <w:szCs w:val="28"/>
                <w:lang w:val="en-US"/>
              </w:rPr>
              <w:t>山东高速工程建设集团有限公司</w:t>
            </w:r>
          </w:p>
        </w:tc>
        <w:tc>
          <w:tcPr>
            <w:tcW w:w="4378"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sz w:val="28"/>
                <w:szCs w:val="28"/>
                <w:lang w:val="en-US"/>
              </w:rPr>
              <w:t>山东省济南市历下区经十路14677号20-21层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522" w:type="dxa"/>
            <w:gridSpan w:val="1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序号</w:t>
            </w:r>
          </w:p>
        </w:tc>
        <w:tc>
          <w:tcPr>
            <w:tcW w:w="172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姓名</w:t>
            </w:r>
          </w:p>
        </w:tc>
        <w:tc>
          <w:tcPr>
            <w:tcW w:w="268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工作单位</w:t>
            </w:r>
          </w:p>
        </w:tc>
        <w:tc>
          <w:tcPr>
            <w:tcW w:w="326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对成果的贡献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1</w:t>
            </w:r>
          </w:p>
        </w:tc>
        <w:tc>
          <w:tcPr>
            <w:tcW w:w="172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rPr>
              <w:t>申乐强</w:t>
            </w:r>
          </w:p>
        </w:tc>
        <w:tc>
          <w:tcPr>
            <w:tcW w:w="268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rPr>
              <w:t>山东高速工程建设集团有限公司</w:t>
            </w:r>
          </w:p>
        </w:tc>
        <w:tc>
          <w:tcPr>
            <w:tcW w:w="326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en-US"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2</w:t>
            </w:r>
          </w:p>
        </w:tc>
        <w:tc>
          <w:tcPr>
            <w:tcW w:w="172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rPr>
              <w:t>候振贤</w:t>
            </w:r>
          </w:p>
        </w:tc>
        <w:tc>
          <w:tcPr>
            <w:tcW w:w="268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rPr>
              <w:t>山东高速工程建设集团有限公司</w:t>
            </w:r>
          </w:p>
        </w:tc>
        <w:tc>
          <w:tcPr>
            <w:tcW w:w="326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en-US" w:eastAsia="zh-CN"/>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3</w:t>
            </w:r>
          </w:p>
        </w:tc>
        <w:tc>
          <w:tcPr>
            <w:tcW w:w="172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rPr>
              <w:t>许太学</w:t>
            </w:r>
          </w:p>
        </w:tc>
        <w:tc>
          <w:tcPr>
            <w:tcW w:w="268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rPr>
              <w:t>山东高速工程建设集团有限公司</w:t>
            </w:r>
          </w:p>
        </w:tc>
        <w:tc>
          <w:tcPr>
            <w:tcW w:w="326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en-US" w:eastAsia="zh-CN"/>
              </w:rPr>
              <w:t>现场施工、技术指导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5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4</w:t>
            </w:r>
          </w:p>
        </w:tc>
        <w:tc>
          <w:tcPr>
            <w:tcW w:w="172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rPr>
              <w:t>刘福雷</w:t>
            </w:r>
          </w:p>
        </w:tc>
        <w:tc>
          <w:tcPr>
            <w:tcW w:w="2689"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rPr>
              <w:t>山东高速工程建设集团有限公司</w:t>
            </w:r>
          </w:p>
        </w:tc>
        <w:tc>
          <w:tcPr>
            <w:tcW w:w="326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en-US" w:eastAsia="zh-CN"/>
              </w:rPr>
              <w:t>现场施工、技术指导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5</w:t>
            </w:r>
          </w:p>
        </w:tc>
        <w:tc>
          <w:tcPr>
            <w:tcW w:w="172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rPr>
              <w:t>董瑞祥</w:t>
            </w:r>
          </w:p>
        </w:tc>
        <w:tc>
          <w:tcPr>
            <w:tcW w:w="2689"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rPr>
              <w:t>山东高速工程建设集团有限公司</w:t>
            </w:r>
          </w:p>
        </w:tc>
        <w:tc>
          <w:tcPr>
            <w:tcW w:w="326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en-US" w:eastAsia="zh-CN"/>
              </w:rPr>
              <w:t>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5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b/>
                <w:bCs w:val="0"/>
                <w:kern w:val="2"/>
                <w:sz w:val="28"/>
                <w:szCs w:val="28"/>
                <w:lang w:val="en-US" w:eastAsia="zh-CN" w:bidi="ar"/>
              </w:rPr>
            </w:pPr>
            <w:r>
              <w:rPr>
                <w:rFonts w:hint="eastAsia" w:ascii="仿宋" w:hAnsi="仿宋" w:eastAsia="仿宋" w:cs="仿宋"/>
                <w:b/>
                <w:bCs w:val="0"/>
                <w:kern w:val="2"/>
                <w:sz w:val="28"/>
                <w:szCs w:val="28"/>
                <w:lang w:val="en-US" w:eastAsia="zh-CN" w:bidi="ar"/>
              </w:rPr>
              <w:t>6</w:t>
            </w:r>
          </w:p>
        </w:tc>
        <w:tc>
          <w:tcPr>
            <w:tcW w:w="172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rPr>
              <w:t>赵松山</w:t>
            </w:r>
          </w:p>
        </w:tc>
        <w:tc>
          <w:tcPr>
            <w:tcW w:w="2689"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rPr>
              <w:t>山东高速工程建设集团有限公司</w:t>
            </w:r>
          </w:p>
        </w:tc>
        <w:tc>
          <w:tcPr>
            <w:tcW w:w="326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en-US" w:eastAsia="zh-CN"/>
              </w:rPr>
              <w:t>经济分析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5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b/>
                <w:bCs w:val="0"/>
                <w:kern w:val="2"/>
                <w:sz w:val="28"/>
                <w:szCs w:val="28"/>
                <w:lang w:val="en-US" w:eastAsia="zh-CN" w:bidi="ar"/>
              </w:rPr>
            </w:pPr>
            <w:r>
              <w:rPr>
                <w:rFonts w:hint="eastAsia" w:ascii="仿宋" w:hAnsi="仿宋" w:eastAsia="仿宋" w:cs="仿宋"/>
                <w:b/>
                <w:bCs w:val="0"/>
                <w:kern w:val="2"/>
                <w:sz w:val="28"/>
                <w:szCs w:val="28"/>
                <w:lang w:val="en-US" w:eastAsia="zh-CN" w:bidi="ar"/>
              </w:rPr>
              <w:t>7</w:t>
            </w:r>
          </w:p>
        </w:tc>
        <w:tc>
          <w:tcPr>
            <w:tcW w:w="172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rPr>
              <w:t>周建群</w:t>
            </w:r>
          </w:p>
        </w:tc>
        <w:tc>
          <w:tcPr>
            <w:tcW w:w="2689"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rPr>
              <w:t>山东高速工程建设集团有限公司</w:t>
            </w:r>
          </w:p>
        </w:tc>
        <w:tc>
          <w:tcPr>
            <w:tcW w:w="326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en-US" w:eastAsia="zh-CN"/>
              </w:rPr>
              <w:t>现场施工、信息统计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5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b/>
                <w:bCs w:val="0"/>
                <w:kern w:val="2"/>
                <w:sz w:val="28"/>
                <w:szCs w:val="28"/>
                <w:lang w:val="en-US" w:eastAsia="zh-CN" w:bidi="ar"/>
              </w:rPr>
            </w:pPr>
            <w:r>
              <w:rPr>
                <w:rFonts w:hint="eastAsia" w:ascii="仿宋" w:hAnsi="仿宋" w:eastAsia="仿宋" w:cs="仿宋"/>
                <w:b/>
                <w:bCs w:val="0"/>
                <w:kern w:val="2"/>
                <w:sz w:val="28"/>
                <w:szCs w:val="28"/>
                <w:lang w:val="en-US" w:eastAsia="zh-CN" w:bidi="ar"/>
              </w:rPr>
              <w:t>8</w:t>
            </w:r>
          </w:p>
        </w:tc>
        <w:tc>
          <w:tcPr>
            <w:tcW w:w="172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rPr>
              <w:t>李博文</w:t>
            </w:r>
          </w:p>
        </w:tc>
        <w:tc>
          <w:tcPr>
            <w:tcW w:w="2689"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rPr>
              <w:t>山东高速工程建设集团有限公司</w:t>
            </w:r>
          </w:p>
        </w:tc>
        <w:tc>
          <w:tcPr>
            <w:tcW w:w="326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en-US" w:eastAsia="zh-CN"/>
              </w:rPr>
              <w:t>技术资料整理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53"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default" w:ascii="仿宋" w:hAnsi="仿宋" w:eastAsia="仿宋" w:cs="仿宋"/>
                <w:b/>
                <w:bCs w:val="0"/>
                <w:kern w:val="2"/>
                <w:sz w:val="28"/>
                <w:szCs w:val="28"/>
                <w:lang w:val="en-US" w:eastAsia="zh-CN" w:bidi="ar"/>
              </w:rPr>
            </w:pPr>
            <w:r>
              <w:rPr>
                <w:rFonts w:hint="eastAsia" w:ascii="仿宋" w:hAnsi="仿宋" w:eastAsia="仿宋" w:cs="仿宋"/>
                <w:b/>
                <w:bCs w:val="0"/>
                <w:kern w:val="2"/>
                <w:sz w:val="28"/>
                <w:szCs w:val="28"/>
                <w:lang w:val="en-US" w:eastAsia="zh-CN" w:bidi="ar"/>
              </w:rPr>
              <w:t>9</w:t>
            </w:r>
          </w:p>
        </w:tc>
        <w:tc>
          <w:tcPr>
            <w:tcW w:w="172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rPr>
              <w:t>姚炎明</w:t>
            </w:r>
          </w:p>
        </w:tc>
        <w:tc>
          <w:tcPr>
            <w:tcW w:w="2689"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rPr>
              <w:t>山东高速工程建设集团有限公司</w:t>
            </w:r>
          </w:p>
        </w:tc>
        <w:tc>
          <w:tcPr>
            <w:tcW w:w="326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en-US" w:eastAsia="zh-CN"/>
              </w:rPr>
              <w:t>现场施工、技术指导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成果公报内容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4" w:hRule="atLeast"/>
        </w:trPr>
        <w:tc>
          <w:tcPr>
            <w:tcW w:w="8522" w:type="dxa"/>
            <w:gridSpan w:val="12"/>
            <w:tcBorders>
              <w:top w:val="nil"/>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研发了一种装配式预制箱涵施工关键技术，针对后张法预应力孔道压浆，常规工艺重点在于提高压浆料流动度、增大压浆设备的压力，且对于长管道还需配以真空辅助压浆设备，综合来看主要还是为了提高压浆效率。针对锚具处的填充，常规工艺是利用与结构物同配合比的普通混凝土进行填充，然而硅酸盐水泥配制的混凝土收缩较大，新旧混凝土的收缩不同步，界面处的粘结性能就难以保证，界面容易开裂，进而导致水、空气及侵蚀性离子侵蚀锚具，导致锚具、钢绞线等材料的锈蚀，严重可导致结构预应力失效，影响预制箱涵节段连接部位的安全性和耐久性。</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通过本项目的研究，采用“立式”浇筑，躺式安装，即通过将门式箱涵节段翻转水平成口字形墙式浇筑成型方法，即通过翻转把箱涵节段的顶、底板变成立墙，预制节段长度变为墙身高度，减少了原节段预制的施工高度和难度，从而加快了施工进度，保障箱涵连接的预应力体系耐久性。预应力张拉就位快速拼装施工技术，将预制箱涵节段拼装与施加无粘结预应力工作相结合，利用预先施加的部分临时预应力进行箱涵纵、横向吊装位移，利用部分吊装竖向力抵消箱涵底摩擦力和预应力孔道摩阻力，减少预应力损失。实现预制箱涵快速拼装。飞马度密封结合锚式止水带封堵施工技术，利用飞马度物理压缩密封止水线路，形成整环封闭灌浆空腔，形成浆液固结体均匀、连续、整环闭环灌浆封闭线来进行变形缝的填缝密封止水。通过研究预应力孔道压浆材料、改造压浆设备等手段，保证孔道压浆致密饱满，通过调整胶凝材料种类和组成、补偿收缩材料，配制无收缩、高耐久、低成本的封锚材料，进而保证预制箱涵连接部位的预应力体系耐久性，建立适合于短孔道压浆的压浆料控制参数、设备型号和参数，试制短孔道压浆的辅助压浆设备，以保证预制箱涵节段预应力压浆质量；开发一种无收缩、粘结性能好、高耐久性的封锚材料，并总结封锚材料施工控制技术，提高预制箱涵封锚质量。</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仿宋" w:hAnsi="仿宋" w:eastAsia="仿宋" w:cs="仿宋"/>
                <w:b/>
                <w:bCs w:val="0"/>
                <w:sz w:val="28"/>
                <w:szCs w:val="28"/>
                <w:lang w:val="en-US"/>
              </w:rPr>
            </w:pPr>
            <w:r>
              <w:rPr>
                <w:rFonts w:hint="eastAsia" w:ascii="宋体" w:hAnsi="宋体" w:eastAsia="宋体" w:cs="宋体"/>
                <w:b w:val="0"/>
                <w:bCs/>
                <w:sz w:val="24"/>
                <w:szCs w:val="24"/>
                <w:lang w:val="en-US" w:eastAsia="zh-CN"/>
              </w:rPr>
              <w:t>装配式预制箱涵施工关键技术作为一种广泛应用于各类施工环境的预制箱涵施工技术，着重解决预制箱涵连接施工时节段之间的连接处薄弱，影响整个预应力体系的安全性和耐久性的问题。充分发挥了材料特性和施工管理的优质高速低耗的原则，符合国家绿色施工的倡议，突出“高效、创新、节能、环保”的特色，提高了箱涵施工的质量和行业标准。装配式预制箱涵施工关键技术通过理论研究、关键技术重点攻关和高标准示范工程建设，在后张预应力体系的基础上，综合运用了压浆材料压浆设备的改进技术，集成了土木工程学、工程力学、材料学、经典力学、土力学和结构力学等多个学科，充分发挥了材料特性。对行业内推进预制箱涵预应力体系的研究和高标准示范工程建设，起到了积极推进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评价专家名单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序号</w:t>
            </w:r>
          </w:p>
        </w:tc>
        <w:tc>
          <w:tcPr>
            <w:tcW w:w="113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姓名</w:t>
            </w:r>
          </w:p>
        </w:tc>
        <w:tc>
          <w:tcPr>
            <w:tcW w:w="296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单位</w:t>
            </w:r>
          </w:p>
        </w:tc>
        <w:tc>
          <w:tcPr>
            <w:tcW w:w="24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专业领域</w:t>
            </w:r>
          </w:p>
        </w:tc>
        <w:tc>
          <w:tcPr>
            <w:tcW w:w="10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1</w:t>
            </w:r>
          </w:p>
        </w:tc>
        <w:tc>
          <w:tcPr>
            <w:tcW w:w="113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sz w:val="24"/>
                <w:szCs w:val="28"/>
                <w:lang w:val="en-US"/>
              </w:rPr>
            </w:pPr>
            <w:r>
              <w:rPr>
                <w:rFonts w:hint="eastAsia" w:ascii="宋体" w:hAnsi="宋体" w:eastAsia="宋体"/>
                <w:sz w:val="24"/>
                <w:szCs w:val="28"/>
              </w:rPr>
              <w:t>杨永顺</w:t>
            </w:r>
          </w:p>
        </w:tc>
        <w:tc>
          <w:tcPr>
            <w:tcW w:w="296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sz w:val="24"/>
                <w:szCs w:val="28"/>
                <w:lang w:val="en-US"/>
              </w:rPr>
            </w:pPr>
            <w:r>
              <w:rPr>
                <w:rFonts w:hint="eastAsia" w:ascii="宋体" w:hAnsi="宋体" w:eastAsia="宋体"/>
                <w:sz w:val="24"/>
                <w:szCs w:val="28"/>
              </w:rPr>
              <w:t>山东</w:t>
            </w:r>
            <w:r>
              <w:rPr>
                <w:rFonts w:hint="eastAsia" w:ascii="宋体" w:hAnsi="宋体" w:eastAsia="宋体"/>
                <w:sz w:val="24"/>
                <w:szCs w:val="28"/>
                <w:lang w:val="en-US" w:eastAsia="zh-CN"/>
              </w:rPr>
              <w:t>公路学会</w:t>
            </w:r>
          </w:p>
        </w:tc>
        <w:tc>
          <w:tcPr>
            <w:tcW w:w="24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sz w:val="24"/>
                <w:szCs w:val="28"/>
                <w:lang w:val="en-US"/>
              </w:rPr>
            </w:pPr>
            <w:r>
              <w:rPr>
                <w:rFonts w:hint="eastAsia" w:ascii="宋体" w:hAnsi="宋体" w:eastAsia="宋体"/>
                <w:sz w:val="24"/>
                <w:szCs w:val="28"/>
              </w:rPr>
              <w:t>公路工程</w:t>
            </w:r>
          </w:p>
        </w:tc>
        <w:tc>
          <w:tcPr>
            <w:tcW w:w="10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sz w:val="24"/>
                <w:szCs w:val="28"/>
                <w:lang w:val="en-US"/>
              </w:rPr>
            </w:pPr>
            <w:r>
              <w:rPr>
                <w:rFonts w:hint="eastAsia" w:ascii="宋体" w:hAnsi="宋体" w:eastAsia="宋体"/>
                <w:sz w:val="24"/>
                <w:szCs w:val="28"/>
                <w:lang w:val="en-US" w:eastAsia="zh-CN"/>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2</w:t>
            </w:r>
          </w:p>
        </w:tc>
        <w:tc>
          <w:tcPr>
            <w:tcW w:w="113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sz w:val="24"/>
                <w:szCs w:val="28"/>
                <w:lang w:val="en-US"/>
              </w:rPr>
            </w:pPr>
            <w:r>
              <w:rPr>
                <w:rFonts w:hint="eastAsia" w:ascii="宋体" w:hAnsi="宋体" w:eastAsia="宋体"/>
                <w:sz w:val="24"/>
                <w:szCs w:val="28"/>
              </w:rPr>
              <w:t>张  峰</w:t>
            </w:r>
          </w:p>
        </w:tc>
        <w:tc>
          <w:tcPr>
            <w:tcW w:w="296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sz w:val="24"/>
                <w:szCs w:val="28"/>
                <w:lang w:val="en-US"/>
              </w:rPr>
            </w:pPr>
            <w:r>
              <w:rPr>
                <w:rFonts w:hint="eastAsia" w:ascii="宋体" w:hAnsi="宋体" w:eastAsia="宋体"/>
                <w:sz w:val="24"/>
                <w:szCs w:val="28"/>
              </w:rPr>
              <w:t>山东大学</w:t>
            </w:r>
          </w:p>
        </w:tc>
        <w:tc>
          <w:tcPr>
            <w:tcW w:w="24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sz w:val="24"/>
                <w:szCs w:val="28"/>
                <w:lang w:val="en-US"/>
              </w:rPr>
            </w:pPr>
            <w:r>
              <w:rPr>
                <w:rFonts w:hint="eastAsia" w:ascii="宋体" w:hAnsi="宋体" w:eastAsia="宋体"/>
                <w:sz w:val="24"/>
                <w:szCs w:val="28"/>
              </w:rPr>
              <w:t>桥梁工程</w:t>
            </w:r>
          </w:p>
        </w:tc>
        <w:tc>
          <w:tcPr>
            <w:tcW w:w="10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sz w:val="24"/>
                <w:szCs w:val="28"/>
                <w:lang w:val="en-US"/>
              </w:rPr>
            </w:pPr>
            <w:r>
              <w:rPr>
                <w:rFonts w:hint="eastAsia" w:ascii="宋体" w:hAnsi="宋体" w:eastAsia="宋体"/>
                <w:sz w:val="24"/>
                <w:szCs w:val="28"/>
              </w:rPr>
              <w:t>教</w:t>
            </w:r>
            <w:r>
              <w:rPr>
                <w:rFonts w:hint="eastAsia" w:ascii="宋体" w:hAnsi="宋体" w:eastAsia="宋体"/>
                <w:sz w:val="24"/>
                <w:szCs w:val="28"/>
                <w:lang w:val="en-US" w:eastAsia="zh-CN"/>
              </w:rPr>
              <w:t xml:space="preserve">  </w:t>
            </w:r>
            <w:r>
              <w:rPr>
                <w:rFonts w:hint="eastAsia" w:ascii="宋体" w:hAnsi="宋体" w:eastAsia="宋体"/>
                <w:sz w:val="24"/>
                <w:szCs w:val="28"/>
              </w:rPr>
              <w:t>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3</w:t>
            </w:r>
          </w:p>
        </w:tc>
        <w:tc>
          <w:tcPr>
            <w:tcW w:w="113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sz w:val="24"/>
                <w:szCs w:val="28"/>
                <w:lang w:val="en-US"/>
              </w:rPr>
            </w:pPr>
            <w:r>
              <w:rPr>
                <w:rFonts w:hint="eastAsia" w:ascii="宋体" w:hAnsi="宋体" w:eastAsia="宋体"/>
                <w:sz w:val="24"/>
                <w:szCs w:val="28"/>
              </w:rPr>
              <w:t>张晓虎</w:t>
            </w:r>
          </w:p>
        </w:tc>
        <w:tc>
          <w:tcPr>
            <w:tcW w:w="296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sz w:val="24"/>
                <w:szCs w:val="28"/>
                <w:lang w:val="en-US"/>
              </w:rPr>
            </w:pPr>
            <w:r>
              <w:rPr>
                <w:rFonts w:hint="eastAsia" w:ascii="宋体" w:hAnsi="宋体" w:eastAsia="宋体"/>
                <w:sz w:val="24"/>
                <w:szCs w:val="28"/>
              </w:rPr>
              <w:t>山东省交通运输厅执法局</w:t>
            </w:r>
          </w:p>
        </w:tc>
        <w:tc>
          <w:tcPr>
            <w:tcW w:w="24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sz w:val="24"/>
                <w:szCs w:val="28"/>
                <w:lang w:val="en-US"/>
              </w:rPr>
            </w:pPr>
            <w:r>
              <w:rPr>
                <w:rFonts w:hint="eastAsia" w:ascii="宋体" w:hAnsi="宋体" w:eastAsia="宋体"/>
                <w:sz w:val="24"/>
                <w:szCs w:val="28"/>
              </w:rPr>
              <w:t>道路桥梁</w:t>
            </w:r>
          </w:p>
        </w:tc>
        <w:tc>
          <w:tcPr>
            <w:tcW w:w="10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sz w:val="24"/>
                <w:szCs w:val="28"/>
                <w:lang w:val="en-US"/>
              </w:rPr>
            </w:pPr>
            <w:r>
              <w:rPr>
                <w:rFonts w:hint="eastAsia" w:ascii="宋体" w:hAnsi="宋体" w:eastAsia="宋体"/>
                <w:sz w:val="24"/>
                <w:szCs w:val="28"/>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b/>
                <w:bCs w:val="0"/>
                <w:kern w:val="2"/>
                <w:sz w:val="28"/>
                <w:szCs w:val="28"/>
                <w:lang w:val="en-US" w:eastAsia="zh-CN" w:bidi="ar"/>
              </w:rPr>
            </w:pPr>
            <w:r>
              <w:rPr>
                <w:rFonts w:hint="eastAsia" w:ascii="仿宋" w:hAnsi="仿宋" w:eastAsia="仿宋" w:cs="仿宋"/>
                <w:b/>
                <w:bCs w:val="0"/>
                <w:kern w:val="2"/>
                <w:sz w:val="28"/>
                <w:szCs w:val="28"/>
                <w:lang w:val="en-US" w:eastAsia="zh-CN" w:bidi="ar"/>
              </w:rPr>
              <w:t>4</w:t>
            </w:r>
          </w:p>
        </w:tc>
        <w:tc>
          <w:tcPr>
            <w:tcW w:w="113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sz w:val="24"/>
                <w:szCs w:val="28"/>
                <w:lang w:val="en-US"/>
              </w:rPr>
            </w:pPr>
            <w:r>
              <w:rPr>
                <w:rFonts w:hint="eastAsia" w:ascii="宋体" w:hAnsi="宋体" w:eastAsia="宋体"/>
                <w:sz w:val="24"/>
                <w:szCs w:val="28"/>
                <w:lang w:val="en-US" w:eastAsia="zh-CN"/>
              </w:rPr>
              <w:t>王志辉</w:t>
            </w:r>
          </w:p>
        </w:tc>
        <w:tc>
          <w:tcPr>
            <w:tcW w:w="296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sz w:val="24"/>
                <w:szCs w:val="28"/>
                <w:lang w:val="en-US"/>
              </w:rPr>
            </w:pPr>
            <w:r>
              <w:rPr>
                <w:rFonts w:hint="eastAsia" w:ascii="宋体" w:hAnsi="宋体" w:eastAsia="宋体"/>
                <w:sz w:val="24"/>
                <w:szCs w:val="28"/>
                <w:lang w:val="en-US" w:eastAsia="zh-CN"/>
              </w:rPr>
              <w:t>山东交通学院</w:t>
            </w:r>
          </w:p>
        </w:tc>
        <w:tc>
          <w:tcPr>
            <w:tcW w:w="24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sz w:val="24"/>
                <w:szCs w:val="28"/>
                <w:lang w:val="en-US"/>
              </w:rPr>
            </w:pPr>
            <w:r>
              <w:rPr>
                <w:rFonts w:hint="eastAsia" w:ascii="宋体" w:hAnsi="宋体" w:eastAsia="宋体"/>
                <w:sz w:val="24"/>
                <w:szCs w:val="28"/>
                <w:lang w:val="en-US" w:eastAsia="zh-CN"/>
              </w:rPr>
              <w:t>桥梁结构</w:t>
            </w:r>
          </w:p>
        </w:tc>
        <w:tc>
          <w:tcPr>
            <w:tcW w:w="10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sz w:val="24"/>
                <w:szCs w:val="28"/>
                <w:lang w:val="en-US"/>
              </w:rPr>
            </w:pPr>
            <w:r>
              <w:rPr>
                <w:rFonts w:hint="eastAsia" w:ascii="宋体" w:hAnsi="宋体" w:eastAsia="宋体"/>
                <w:sz w:val="24"/>
                <w:szCs w:val="28"/>
                <w:lang w:val="en-US" w:eastAsia="zh-CN"/>
              </w:rPr>
              <w:t>教  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b/>
                <w:bCs w:val="0"/>
                <w:kern w:val="2"/>
                <w:sz w:val="28"/>
                <w:szCs w:val="28"/>
                <w:lang w:val="en-US" w:eastAsia="zh-CN" w:bidi="ar"/>
              </w:rPr>
            </w:pPr>
            <w:r>
              <w:rPr>
                <w:rFonts w:hint="eastAsia" w:ascii="仿宋" w:hAnsi="仿宋" w:eastAsia="仿宋" w:cs="仿宋"/>
                <w:b/>
                <w:bCs w:val="0"/>
                <w:kern w:val="2"/>
                <w:sz w:val="28"/>
                <w:szCs w:val="28"/>
                <w:lang w:val="en-US" w:eastAsia="zh-CN" w:bidi="ar"/>
              </w:rPr>
              <w:t>5</w:t>
            </w:r>
          </w:p>
        </w:tc>
        <w:tc>
          <w:tcPr>
            <w:tcW w:w="113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sz w:val="24"/>
                <w:szCs w:val="28"/>
                <w:lang w:val="en-US"/>
              </w:rPr>
            </w:pPr>
            <w:r>
              <w:rPr>
                <w:rFonts w:hint="eastAsia" w:ascii="宋体" w:hAnsi="宋体" w:eastAsia="宋体"/>
                <w:sz w:val="24"/>
                <w:szCs w:val="28"/>
              </w:rPr>
              <w:t>李君强</w:t>
            </w:r>
          </w:p>
        </w:tc>
        <w:tc>
          <w:tcPr>
            <w:tcW w:w="296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sz w:val="24"/>
                <w:szCs w:val="28"/>
                <w:lang w:val="en-US"/>
              </w:rPr>
            </w:pPr>
            <w:r>
              <w:rPr>
                <w:rFonts w:hint="eastAsia" w:ascii="宋体" w:hAnsi="宋体" w:eastAsia="宋体"/>
                <w:sz w:val="24"/>
                <w:szCs w:val="28"/>
              </w:rPr>
              <w:t>济南市道路和桥隧服务中心</w:t>
            </w:r>
          </w:p>
        </w:tc>
        <w:tc>
          <w:tcPr>
            <w:tcW w:w="24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sz w:val="24"/>
                <w:szCs w:val="28"/>
                <w:lang w:val="en-US"/>
              </w:rPr>
            </w:pPr>
            <w:r>
              <w:rPr>
                <w:rFonts w:hint="eastAsia" w:ascii="宋体" w:hAnsi="宋体" w:eastAsia="宋体"/>
                <w:sz w:val="24"/>
                <w:szCs w:val="28"/>
                <w:lang w:val="en-US" w:eastAsia="zh-CN"/>
              </w:rPr>
              <w:t>道路工程</w:t>
            </w:r>
          </w:p>
        </w:tc>
        <w:tc>
          <w:tcPr>
            <w:tcW w:w="10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sz w:val="24"/>
                <w:szCs w:val="28"/>
                <w:lang w:val="en-US"/>
              </w:rPr>
            </w:pPr>
            <w:r>
              <w:rPr>
                <w:rFonts w:hint="eastAsia" w:ascii="宋体" w:hAnsi="宋体" w:eastAsia="宋体"/>
                <w:sz w:val="24"/>
                <w:szCs w:val="28"/>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b/>
                <w:bCs w:val="0"/>
                <w:kern w:val="2"/>
                <w:sz w:val="28"/>
                <w:szCs w:val="28"/>
                <w:lang w:val="en-US" w:eastAsia="zh-CN" w:bidi="ar"/>
              </w:rPr>
            </w:pPr>
            <w:r>
              <w:rPr>
                <w:rFonts w:hint="eastAsia" w:ascii="仿宋" w:hAnsi="仿宋" w:eastAsia="仿宋" w:cs="仿宋"/>
                <w:b/>
                <w:bCs w:val="0"/>
                <w:kern w:val="2"/>
                <w:sz w:val="28"/>
                <w:szCs w:val="28"/>
                <w:lang w:val="en-US" w:eastAsia="zh-CN" w:bidi="ar"/>
              </w:rPr>
              <w:t>6</w:t>
            </w:r>
          </w:p>
        </w:tc>
        <w:tc>
          <w:tcPr>
            <w:tcW w:w="113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sz w:val="24"/>
                <w:szCs w:val="28"/>
                <w:lang w:val="en-US"/>
              </w:rPr>
            </w:pPr>
            <w:r>
              <w:rPr>
                <w:rFonts w:hint="eastAsia" w:ascii="宋体" w:hAnsi="宋体" w:eastAsia="宋体"/>
                <w:sz w:val="24"/>
                <w:szCs w:val="28"/>
              </w:rPr>
              <w:t>邵新鹏</w:t>
            </w:r>
          </w:p>
        </w:tc>
        <w:tc>
          <w:tcPr>
            <w:tcW w:w="296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sz w:val="24"/>
                <w:szCs w:val="28"/>
                <w:lang w:val="en-US"/>
              </w:rPr>
            </w:pPr>
            <w:r>
              <w:rPr>
                <w:rFonts w:hint="eastAsia" w:ascii="宋体" w:hAnsi="宋体" w:eastAsia="宋体"/>
                <w:sz w:val="24"/>
                <w:szCs w:val="28"/>
              </w:rPr>
              <w:t>山东高速科技发展集团有限公司</w:t>
            </w:r>
          </w:p>
        </w:tc>
        <w:tc>
          <w:tcPr>
            <w:tcW w:w="24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sz w:val="24"/>
                <w:szCs w:val="28"/>
                <w:lang w:val="en-US"/>
              </w:rPr>
            </w:pPr>
            <w:r>
              <w:rPr>
                <w:rFonts w:hint="eastAsia" w:ascii="宋体" w:hAnsi="宋体" w:eastAsia="宋体"/>
                <w:sz w:val="24"/>
                <w:szCs w:val="28"/>
              </w:rPr>
              <w:t>桥梁工程</w:t>
            </w:r>
          </w:p>
        </w:tc>
        <w:tc>
          <w:tcPr>
            <w:tcW w:w="10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sz w:val="24"/>
                <w:szCs w:val="28"/>
                <w:lang w:val="en-US"/>
              </w:rPr>
            </w:pPr>
            <w:r>
              <w:rPr>
                <w:rFonts w:hint="eastAsia" w:ascii="宋体" w:hAnsi="宋体" w:eastAsia="宋体"/>
                <w:sz w:val="24"/>
                <w:szCs w:val="28"/>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b/>
                <w:bCs w:val="0"/>
                <w:kern w:val="2"/>
                <w:sz w:val="28"/>
                <w:szCs w:val="28"/>
                <w:lang w:val="en-US" w:eastAsia="zh-CN" w:bidi="ar"/>
              </w:rPr>
            </w:pPr>
            <w:r>
              <w:rPr>
                <w:rFonts w:hint="eastAsia" w:ascii="仿宋" w:hAnsi="仿宋" w:eastAsia="仿宋" w:cs="仿宋"/>
                <w:b/>
                <w:bCs w:val="0"/>
                <w:kern w:val="2"/>
                <w:sz w:val="28"/>
                <w:szCs w:val="28"/>
                <w:lang w:val="en-US" w:eastAsia="zh-CN" w:bidi="ar"/>
              </w:rPr>
              <w:t>7</w:t>
            </w:r>
          </w:p>
        </w:tc>
        <w:tc>
          <w:tcPr>
            <w:tcW w:w="113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sz w:val="24"/>
                <w:szCs w:val="28"/>
                <w:lang w:val="en-US"/>
              </w:rPr>
            </w:pPr>
            <w:r>
              <w:rPr>
                <w:rFonts w:hint="eastAsia" w:ascii="宋体" w:hAnsi="宋体" w:eastAsia="宋体"/>
                <w:sz w:val="24"/>
                <w:szCs w:val="28"/>
              </w:rPr>
              <w:t>付</w:t>
            </w:r>
            <w:r>
              <w:rPr>
                <w:rFonts w:hint="eastAsia" w:ascii="宋体" w:hAnsi="宋体" w:eastAsia="宋体"/>
                <w:sz w:val="24"/>
                <w:szCs w:val="28"/>
                <w:lang w:val="en-US" w:eastAsia="zh-CN"/>
              </w:rPr>
              <w:t xml:space="preserve">  </w:t>
            </w:r>
            <w:r>
              <w:rPr>
                <w:rFonts w:hint="eastAsia" w:ascii="宋体" w:hAnsi="宋体" w:eastAsia="宋体"/>
                <w:sz w:val="24"/>
                <w:szCs w:val="28"/>
              </w:rPr>
              <w:t>涛</w:t>
            </w:r>
          </w:p>
        </w:tc>
        <w:tc>
          <w:tcPr>
            <w:tcW w:w="296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sz w:val="24"/>
                <w:szCs w:val="28"/>
                <w:lang w:val="en-US"/>
              </w:rPr>
            </w:pPr>
            <w:r>
              <w:rPr>
                <w:rFonts w:hint="eastAsia" w:ascii="宋体" w:hAnsi="宋体" w:eastAsia="宋体"/>
                <w:sz w:val="24"/>
                <w:szCs w:val="28"/>
              </w:rPr>
              <w:t>山东建筑大学</w:t>
            </w:r>
          </w:p>
        </w:tc>
        <w:tc>
          <w:tcPr>
            <w:tcW w:w="24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sz w:val="24"/>
                <w:szCs w:val="28"/>
                <w:lang w:val="en-US"/>
              </w:rPr>
            </w:pPr>
            <w:r>
              <w:rPr>
                <w:rFonts w:hint="eastAsia" w:ascii="宋体" w:hAnsi="宋体" w:eastAsia="宋体"/>
                <w:sz w:val="24"/>
                <w:szCs w:val="28"/>
              </w:rPr>
              <w:t>桥梁工程</w:t>
            </w:r>
          </w:p>
        </w:tc>
        <w:tc>
          <w:tcPr>
            <w:tcW w:w="10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sz w:val="24"/>
                <w:szCs w:val="28"/>
                <w:lang w:val="en-US"/>
              </w:rPr>
            </w:pPr>
            <w:r>
              <w:rPr>
                <w:rFonts w:hint="eastAsia" w:ascii="宋体" w:hAnsi="宋体" w:eastAsia="宋体"/>
                <w:sz w:val="24"/>
                <w:szCs w:val="28"/>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 xml:space="preserve">组织评价单位：山东公路学会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outlineLvl w:val="9"/>
              <w:rPr>
                <w:rFonts w:hint="eastAsia" w:ascii="宋体" w:hAnsi="Calibri" w:eastAsia="宋体" w:cs="Times New Roman"/>
                <w:bCs/>
                <w:sz w:val="24"/>
                <w:lang w:val="en-US"/>
              </w:rPr>
            </w:pPr>
            <w:r>
              <w:rPr>
                <w:rFonts w:hint="eastAsia" w:ascii="宋体" w:hAnsi="Calibri" w:eastAsia="宋体" w:cs="Times New Roman"/>
                <w:bCs/>
                <w:sz w:val="24"/>
                <w:lang w:val="en-US"/>
              </w:rPr>
              <w:t>2023年4月11日，山东公路学会在济南组织了“装配式预制箱涵施工关键技术</w:t>
            </w:r>
            <w:r>
              <w:rPr>
                <w:rFonts w:hint="eastAsia" w:ascii="宋体" w:hAnsi="Calibri" w:eastAsia="宋体" w:cs="Times New Roman"/>
                <w:bCs/>
                <w:sz w:val="24"/>
                <w:lang w:val="en-US" w:eastAsia="zh-CN"/>
              </w:rPr>
              <w:t>”</w:t>
            </w:r>
            <w:r>
              <w:rPr>
                <w:rFonts w:hint="eastAsia" w:ascii="宋体" w:hAnsi="Calibri" w:eastAsia="宋体" w:cs="Times New Roman"/>
                <w:bCs/>
                <w:sz w:val="24"/>
                <w:lang w:val="en-US"/>
              </w:rPr>
              <w:t>研究成果评价工作。评价委员会(名单附后)听取了项目组的汇报，审阅了相关技术文件，经质询和讨论，形成评价意见如下: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outlineLvl w:val="9"/>
              <w:rPr>
                <w:rFonts w:hint="eastAsia" w:ascii="宋体" w:hAnsi="Calibri" w:eastAsia="宋体" w:cs="Times New Roman"/>
                <w:bCs/>
                <w:sz w:val="24"/>
                <w:lang w:val="en-US"/>
              </w:rPr>
            </w:pPr>
            <w:r>
              <w:rPr>
                <w:rFonts w:hint="eastAsia" w:ascii="宋体" w:hAnsi="Calibri" w:eastAsia="宋体" w:cs="Times New Roman"/>
                <w:bCs/>
                <w:sz w:val="24"/>
                <w:lang w:val="en-US"/>
              </w:rPr>
              <w:t>一、项目组提交的技术文件齐全，内容完整，数据翔实，符合评价要求。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outlineLvl w:val="9"/>
              <w:rPr>
                <w:rFonts w:hint="eastAsia" w:ascii="宋体" w:hAnsi="Calibri" w:eastAsia="宋体" w:cs="Times New Roman"/>
                <w:bCs/>
                <w:sz w:val="24"/>
                <w:lang w:val="en-US"/>
              </w:rPr>
            </w:pPr>
            <w:r>
              <w:rPr>
                <w:rFonts w:hint="eastAsia" w:ascii="宋体" w:hAnsi="Calibri" w:eastAsia="宋体" w:cs="Times New Roman"/>
                <w:bCs/>
                <w:sz w:val="24"/>
                <w:lang w:val="en-US"/>
              </w:rPr>
              <w:t>二、项目结合工程实际开展了装配式预制箱涵施工关键技术研究，取得了如下主要创新成果: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outlineLvl w:val="9"/>
              <w:rPr>
                <w:rFonts w:hint="eastAsia" w:ascii="宋体" w:hAnsi="Calibri" w:eastAsia="宋体" w:cs="Times New Roman"/>
                <w:bCs/>
                <w:sz w:val="24"/>
                <w:lang w:val="en-US"/>
              </w:rPr>
            </w:pPr>
            <w:r>
              <w:rPr>
                <w:rFonts w:hint="eastAsia" w:ascii="宋体" w:hAnsi="Calibri" w:eastAsia="宋体" w:cs="Times New Roman"/>
                <w:bCs/>
                <w:sz w:val="24"/>
                <w:lang w:val="en-US"/>
              </w:rPr>
              <w:t>1.研发了一种新型装配式预制箱涵结构，实现了预制箱涵的快速拼装，提高了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outlineLvl w:val="9"/>
              <w:rPr>
                <w:rFonts w:hint="eastAsia" w:ascii="宋体" w:hAnsi="Calibri" w:eastAsia="宋体" w:cs="Times New Roman"/>
                <w:bCs/>
                <w:sz w:val="24"/>
                <w:lang w:val="en-US"/>
              </w:rPr>
            </w:pPr>
            <w:r>
              <w:rPr>
                <w:rFonts w:hint="eastAsia" w:ascii="宋体" w:hAnsi="Calibri" w:eastAsia="宋体" w:cs="Times New Roman"/>
                <w:bCs/>
                <w:sz w:val="24"/>
                <w:lang w:val="en-US"/>
              </w:rPr>
              <w:t>结构的耐久性。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outlineLvl w:val="9"/>
              <w:rPr>
                <w:rFonts w:hint="eastAsia" w:ascii="宋体" w:hAnsi="Calibri" w:eastAsia="宋体" w:cs="Times New Roman"/>
                <w:bCs/>
                <w:sz w:val="24"/>
                <w:lang w:val="en-US"/>
              </w:rPr>
            </w:pPr>
            <w:r>
              <w:rPr>
                <w:rFonts w:hint="eastAsia" w:ascii="宋体" w:hAnsi="Calibri" w:eastAsia="宋体" w:cs="Times New Roman"/>
                <w:bCs/>
                <w:sz w:val="24"/>
                <w:lang w:val="en-US"/>
              </w:rPr>
              <w:t>2.提出了适用于“立式浇筑、躺式安装”装配式箱涵预制模板结构和施工工艺，加快了施工进度，提高了箱涵的浇筑质量。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outlineLvl w:val="9"/>
              <w:rPr>
                <w:rFonts w:hint="eastAsia" w:ascii="宋体" w:hAnsi="Calibri" w:eastAsia="宋体" w:cs="Times New Roman"/>
                <w:bCs/>
                <w:sz w:val="24"/>
                <w:lang w:val="en-US"/>
              </w:rPr>
            </w:pPr>
            <w:r>
              <w:rPr>
                <w:rFonts w:hint="eastAsia" w:ascii="宋体" w:hAnsi="Calibri" w:eastAsia="宋体" w:cs="Times New Roman"/>
                <w:bCs/>
                <w:sz w:val="24"/>
                <w:lang w:val="en-US"/>
              </w:rPr>
              <w:t>3</w:t>
            </w:r>
            <w:r>
              <w:rPr>
                <w:rFonts w:hint="eastAsia" w:ascii="宋体" w:hAnsi="Calibri" w:eastAsia="宋体" w:cs="Times New Roman"/>
                <w:bCs/>
                <w:sz w:val="24"/>
                <w:lang w:val="en-US" w:eastAsia="zh-CN"/>
              </w:rPr>
              <w:t>.</w:t>
            </w:r>
            <w:r>
              <w:rPr>
                <w:rFonts w:hint="eastAsia" w:ascii="宋体" w:hAnsi="Calibri" w:eastAsia="宋体" w:cs="Times New Roman"/>
                <w:bCs/>
                <w:sz w:val="24"/>
                <w:lang w:val="en-US"/>
              </w:rPr>
              <w:t>研发了一种预应力钢束防崩锁扣装置和无收缩、高耐久、低成本的封锚材料，减少了预应力损失，保证了箱涵预应力体系的稳定性。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outlineLvl w:val="9"/>
              <w:rPr>
                <w:rFonts w:hint="eastAsia" w:ascii="宋体" w:hAnsi="Calibri" w:eastAsia="宋体" w:cs="Times New Roman"/>
                <w:bCs/>
                <w:sz w:val="24"/>
                <w:lang w:val="en-US"/>
              </w:rPr>
            </w:pPr>
            <w:r>
              <w:rPr>
                <w:rFonts w:hint="eastAsia" w:ascii="宋体" w:hAnsi="Calibri" w:eastAsia="宋体" w:cs="Times New Roman"/>
                <w:bCs/>
                <w:sz w:val="24"/>
                <w:lang w:val="en-US"/>
              </w:rPr>
              <w:t>三、项目成果已在潍坊至青岛高速公路工程中成功应用，具有较好的经济社会效益。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outlineLvl w:val="9"/>
              <w:rPr>
                <w:rFonts w:hint="eastAsia" w:ascii="宋体" w:hAnsi="Calibri" w:eastAsia="宋体" w:cs="Times New Roman"/>
                <w:bCs/>
                <w:sz w:val="24"/>
                <w:lang w:val="en-US"/>
              </w:rPr>
            </w:pPr>
            <w:r>
              <w:rPr>
                <w:rFonts w:hint="eastAsia" w:ascii="宋体" w:hAnsi="Calibri" w:eastAsia="宋体" w:cs="Times New Roman"/>
                <w:bCs/>
                <w:sz w:val="24"/>
                <w:lang w:val="en-US"/>
              </w:rPr>
              <w:t>综上所述，项目研究成果总体上达到国内先进水平，其中装配式预制箱涵施工技术达到国内领先水平。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outlineLvl w:val="9"/>
              <w:rPr>
                <w:rFonts w:hint="eastAsia" w:ascii="宋体" w:hAnsi="Calibri" w:eastAsia="宋体" w:cs="Times New Roman"/>
                <w:bCs/>
                <w:sz w:val="24"/>
                <w:lang w:val="en-US"/>
              </w:rPr>
            </w:pPr>
            <w:r>
              <w:rPr>
                <w:rFonts w:hint="eastAsia" w:ascii="宋体" w:hAnsi="Calibri" w:eastAsia="宋体" w:cs="Times New Roman"/>
                <w:bCs/>
                <w:sz w:val="24"/>
                <w:lang w:val="en-US"/>
              </w:rPr>
              <w:t>建议加强工程推广应用。</w:t>
            </w: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sz w:val="28"/>
                <w:szCs w:val="28"/>
                <w:lang w:val="en-US"/>
              </w:rPr>
            </w:pPr>
          </w:p>
        </w:tc>
      </w:tr>
    </w:tbl>
    <w:p>
      <w:pPr>
        <w:rPr>
          <w:sz w:val="2"/>
          <w:szCs w:val="2"/>
        </w:rPr>
      </w:pPr>
    </w:p>
    <w:sectPr>
      <w:headerReference r:id="rId3" w:type="default"/>
      <w:footerReference r:id="rId4" w:type="default"/>
      <w:pgSz w:w="11907" w:h="16840"/>
      <w:pgMar w:top="1758" w:right="1418" w:bottom="1304" w:left="1928" w:header="851" w:footer="794" w:gutter="0"/>
      <w:pgBorders>
        <w:top w:val="none" w:sz="0" w:space="0"/>
        <w:left w:val="none" w:sz="0" w:space="0"/>
        <w:bottom w:val="none" w:sz="0" w:space="0"/>
        <w:right w:val="none" w:sz="0" w:space="0"/>
      </w:pgBorders>
      <w:pgNumType w:fmt="decimal"/>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xYWRiOWJkNDBmOTQxZDA2Yzk5MGI2MzQ4MDk1YjAifQ=="/>
  </w:docVars>
  <w:rsids>
    <w:rsidRoot w:val="00172A27"/>
    <w:rsid w:val="0A122B95"/>
    <w:rsid w:val="0D8542FE"/>
    <w:rsid w:val="0F2014CB"/>
    <w:rsid w:val="0FF3288D"/>
    <w:rsid w:val="12CC3E8A"/>
    <w:rsid w:val="18632AFD"/>
    <w:rsid w:val="1A5056C5"/>
    <w:rsid w:val="1FF95DF9"/>
    <w:rsid w:val="308D10FF"/>
    <w:rsid w:val="33A61DF5"/>
    <w:rsid w:val="44EF7086"/>
    <w:rsid w:val="4C5333E5"/>
    <w:rsid w:val="4F8952A0"/>
    <w:rsid w:val="50A126B7"/>
    <w:rsid w:val="528D5C7B"/>
    <w:rsid w:val="5BA73CE0"/>
    <w:rsid w:val="5D9A7FA7"/>
    <w:rsid w:val="6A0656B9"/>
    <w:rsid w:val="77852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link w:val="11"/>
    <w:qFormat/>
    <w:uiPriority w:val="0"/>
    <w:pPr>
      <w:keepNext/>
      <w:keepLines/>
      <w:jc w:val="center"/>
      <w:outlineLvl w:val="0"/>
    </w:pPr>
    <w:rPr>
      <w:rFonts w:ascii="Times New Roman" w:hAnsi="Times New Roman" w:eastAsia="黑体"/>
      <w:b/>
      <w:bCs/>
      <w:kern w:val="44"/>
      <w:sz w:val="30"/>
      <w:szCs w:val="44"/>
    </w:rPr>
  </w:style>
  <w:style w:type="paragraph" w:styleId="2">
    <w:name w:val="heading 2"/>
    <w:basedOn w:val="1"/>
    <w:next w:val="3"/>
    <w:link w:val="13"/>
    <w:semiHidden/>
    <w:unhideWhenUsed/>
    <w:qFormat/>
    <w:uiPriority w:val="0"/>
    <w:pPr>
      <w:keepNext/>
      <w:keepLines/>
      <w:outlineLvl w:val="1"/>
    </w:pPr>
    <w:rPr>
      <w:rFonts w:eastAsia="黑体" w:asciiTheme="majorAscii" w:hAnsiTheme="majorAscii" w:cstheme="majorBidi"/>
      <w:b/>
      <w:bCs/>
      <w:sz w:val="28"/>
      <w:szCs w:val="32"/>
    </w:rPr>
  </w:style>
  <w:style w:type="paragraph" w:styleId="5">
    <w:name w:val="heading 3"/>
    <w:basedOn w:val="1"/>
    <w:next w:val="1"/>
    <w:link w:val="12"/>
    <w:semiHidden/>
    <w:unhideWhenUsed/>
    <w:qFormat/>
    <w:uiPriority w:val="0"/>
    <w:pPr>
      <w:keepNext/>
      <w:keepLines/>
      <w:spacing w:before="120" w:after="120" w:line="360" w:lineRule="auto"/>
      <w:jc w:val="center"/>
      <w:outlineLvl w:val="2"/>
    </w:pPr>
    <w:rPr>
      <w:rFonts w:ascii="Times New Roman" w:hAnsi="Times New Roman" w:eastAsia="宋体"/>
      <w:b/>
      <w:bCs/>
      <w:sz w:val="24"/>
      <w:szCs w:val="32"/>
    </w:rPr>
  </w:style>
  <w:style w:type="character" w:default="1" w:styleId="10">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3">
    <w:name w:val="No Spacing"/>
    <w:qFormat/>
    <w:uiPriority w:val="1"/>
    <w:pPr>
      <w:widowControl w:val="0"/>
      <w:wordWrap w:val="0"/>
      <w:ind w:firstLine="200" w:firstLineChars="200"/>
      <w:jc w:val="both"/>
    </w:pPr>
    <w:rPr>
      <w:rFonts w:ascii="Calibri" w:hAnsi="Calibri" w:eastAsia="宋体" w:cs="Times New Roman"/>
      <w:kern w:val="0"/>
      <w:sz w:val="21"/>
      <w:szCs w:val="24"/>
      <w:lang w:val="en-US" w:eastAsia="zh-CN" w:bidi="ar-SA"/>
    </w:rPr>
  </w:style>
  <w:style w:type="paragraph" w:styleId="6">
    <w:name w:val="footer"/>
    <w:semiHidden/>
    <w:qFormat/>
    <w:uiPriority w:val="0"/>
    <w:pPr>
      <w:widowControl w:val="0"/>
      <w:tabs>
        <w:tab w:val="center" w:pos="4153"/>
        <w:tab w:val="right" w:pos="8306"/>
      </w:tabs>
      <w:snapToGrid w:val="0"/>
      <w:jc w:val="left"/>
    </w:pPr>
    <w:rPr>
      <w:rFonts w:ascii="Times New Roman" w:hAnsi="Times New Roman" w:eastAsia="仿宋_GB2312" w:cs="Times New Roman"/>
      <w:kern w:val="2"/>
      <w:sz w:val="18"/>
      <w:szCs w:val="18"/>
      <w:lang w:val="en-US" w:eastAsia="zh-CN" w:bidi="ar-SA"/>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character" w:customStyle="1" w:styleId="11">
    <w:name w:val="标题 1 Char"/>
    <w:basedOn w:val="10"/>
    <w:link w:val="4"/>
    <w:qFormat/>
    <w:uiPriority w:val="9"/>
    <w:rPr>
      <w:rFonts w:ascii="Times New Roman" w:hAnsi="Times New Roman" w:eastAsia="黑体" w:cstheme="minorBidi"/>
      <w:b/>
      <w:bCs/>
      <w:kern w:val="44"/>
      <w:sz w:val="30"/>
      <w:szCs w:val="44"/>
    </w:rPr>
  </w:style>
  <w:style w:type="character" w:customStyle="1" w:styleId="12">
    <w:name w:val="标题 3 Char"/>
    <w:basedOn w:val="10"/>
    <w:link w:val="5"/>
    <w:qFormat/>
    <w:uiPriority w:val="9"/>
    <w:rPr>
      <w:rFonts w:ascii="Times New Roman" w:hAnsi="Times New Roman" w:eastAsia="宋体" w:cstheme="minorBidi"/>
      <w:b/>
      <w:bCs/>
      <w:sz w:val="24"/>
      <w:szCs w:val="32"/>
    </w:rPr>
  </w:style>
  <w:style w:type="character" w:customStyle="1" w:styleId="13">
    <w:name w:val="标题 2 Char"/>
    <w:basedOn w:val="10"/>
    <w:link w:val="2"/>
    <w:qFormat/>
    <w:uiPriority w:val="9"/>
    <w:rPr>
      <w:rFonts w:eastAsia="黑体" w:asciiTheme="majorAscii" w:hAnsiTheme="majorAscii" w:cstheme="majorBidi"/>
      <w:b/>
      <w:bCs/>
      <w:sz w:val="28"/>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1997</Words>
  <Characters>2018</Characters>
  <Lines>0</Lines>
  <Paragraphs>0</Paragraphs>
  <TotalTime>3</TotalTime>
  <ScaleCrop>false</ScaleCrop>
  <LinksUpToDate>false</LinksUpToDate>
  <CharactersWithSpaces>2029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2023-02-06T02:13:00Z</dcterms:created>
  <dc:creator>17312</dc:creator>
  <cp:lastModifiedBy>非左</cp:lastModifiedBy>
  <cp:lastPrinted>2023-04-18T07:51:11Z</cp:lastPrinted>
  <dcterms:modified xsi:type="dcterms:W3CDTF">2023-04-18T07:52:47Z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ED573ABC7C2048F399CE76F7EB64B554</vt:lpwstr>
  </property>
</Properties>
</file>